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6711" w14:textId="0B95AEB3" w:rsidR="000A085A" w:rsidRPr="00BC56E8" w:rsidRDefault="00AE3C02">
      <w:pPr>
        <w:ind w:left="-5"/>
        <w:rPr>
          <w:lang w:val="sq-AL"/>
        </w:rPr>
      </w:pPr>
      <w:r w:rsidRPr="00BC56E8">
        <w:rPr>
          <w:lang w:val="sq-AL"/>
        </w:rPr>
        <w:t>Bazuar në Ligjin Nr. 08/L-</w:t>
      </w:r>
      <w:r w:rsidR="00F630B1" w:rsidRPr="00BC56E8">
        <w:rPr>
          <w:lang w:val="sq-AL"/>
        </w:rPr>
        <w:t>332</w:t>
      </w:r>
      <w:r w:rsidRPr="00BC56E8">
        <w:rPr>
          <w:lang w:val="sq-AL"/>
        </w:rPr>
        <w:t xml:space="preserve"> mbi ndarjet buxhetore për buxhetin e Republikës </w:t>
      </w:r>
      <w:proofErr w:type="spellStart"/>
      <w:r w:rsidRPr="00BC56E8">
        <w:rPr>
          <w:lang w:val="sq-AL"/>
        </w:rPr>
        <w:t>sё</w:t>
      </w:r>
      <w:proofErr w:type="spellEnd"/>
      <w:r w:rsidRPr="00BC56E8">
        <w:rPr>
          <w:lang w:val="sq-AL"/>
        </w:rPr>
        <w:t xml:space="preserve"> Kosovës për vitin 202</w:t>
      </w:r>
      <w:r w:rsidR="00F630B1" w:rsidRPr="00BC56E8">
        <w:rPr>
          <w:lang w:val="sq-AL"/>
        </w:rPr>
        <w:t>5</w:t>
      </w:r>
      <w:r w:rsidRPr="00BC56E8">
        <w:rPr>
          <w:lang w:val="sq-AL"/>
        </w:rPr>
        <w:t xml:space="preserve">, ndarja për Ministrinë e Ekonomisë është: </w:t>
      </w:r>
    </w:p>
    <w:p w14:paraId="1FA6B093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b w:val="0"/>
          <w:lang w:val="sq-AL"/>
        </w:rPr>
        <w:t xml:space="preserve"> </w:t>
      </w:r>
    </w:p>
    <w:p w14:paraId="58D0B01F" w14:textId="77777777" w:rsidR="000A085A" w:rsidRPr="00BC56E8" w:rsidRDefault="00AE3C02">
      <w:pPr>
        <w:ind w:left="-5"/>
        <w:rPr>
          <w:lang w:val="sq-AL"/>
        </w:rPr>
      </w:pPr>
      <w:r w:rsidRPr="00BC56E8">
        <w:rPr>
          <w:lang w:val="sq-AL"/>
        </w:rPr>
        <w:t xml:space="preserve">OB 213 Ministria e Ekonomisë </w:t>
      </w:r>
    </w:p>
    <w:p w14:paraId="5901825B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lang w:val="sq-AL"/>
        </w:rPr>
        <w:t xml:space="preserve"> </w:t>
      </w:r>
    </w:p>
    <w:p w14:paraId="29F2C8E2" w14:textId="77777777" w:rsidR="000A085A" w:rsidRPr="00BC56E8" w:rsidRDefault="00AE3C02">
      <w:pPr>
        <w:ind w:left="-5"/>
        <w:rPr>
          <w:lang w:val="sq-AL"/>
        </w:rPr>
      </w:pPr>
      <w:r w:rsidRPr="00BC56E8">
        <w:rPr>
          <w:lang w:val="sq-AL"/>
        </w:rPr>
        <w:t xml:space="preserve">FB-10-Buxheti i RKS-ndarjet sipas kategorive ekonomike </w:t>
      </w:r>
    </w:p>
    <w:p w14:paraId="62114830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lang w:val="sq-AL"/>
        </w:rPr>
        <w:t xml:space="preserve"> </w:t>
      </w:r>
    </w:p>
    <w:tbl>
      <w:tblPr>
        <w:tblStyle w:val="TableGrid"/>
        <w:tblW w:w="5125" w:type="dxa"/>
        <w:tblInd w:w="-108" w:type="dxa"/>
        <w:tblCellMar>
          <w:top w:w="46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0A085A" w:rsidRPr="00BC56E8" w14:paraId="1D9C1308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B38" w14:textId="38EC4B84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 xml:space="preserve">Paga dhe </w:t>
            </w:r>
            <w:r w:rsidR="00BC56E8" w:rsidRPr="00BC56E8">
              <w:rPr>
                <w:b w:val="0"/>
                <w:lang w:val="sq-AL"/>
              </w:rPr>
              <w:t>Shtesa</w:t>
            </w:r>
            <w:r w:rsidRPr="00BC56E8">
              <w:rPr>
                <w:b w:val="0"/>
                <w:lang w:val="sq-A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AEC1" w14:textId="731DFBCB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>1,</w:t>
            </w:r>
            <w:r w:rsidR="00F630B1" w:rsidRPr="00BC56E8">
              <w:rPr>
                <w:b w:val="0"/>
                <w:lang w:val="sq-AL"/>
              </w:rPr>
              <w:t>776,496</w:t>
            </w:r>
            <w:r w:rsidRPr="00BC56E8">
              <w:rPr>
                <w:b w:val="0"/>
                <w:lang w:val="sq-AL"/>
              </w:rPr>
              <w:t xml:space="preserve"> Euro </w:t>
            </w:r>
          </w:p>
        </w:tc>
      </w:tr>
      <w:tr w:rsidR="000A085A" w:rsidRPr="00BC56E8" w14:paraId="58FC45D1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E97C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 xml:space="preserve">Mallra dhe Shërbime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E9C7" w14:textId="545C00CE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>2,</w:t>
            </w:r>
            <w:r w:rsidR="00F630B1" w:rsidRPr="00BC56E8">
              <w:rPr>
                <w:b w:val="0"/>
                <w:lang w:val="sq-AL"/>
              </w:rPr>
              <w:t>012,466</w:t>
            </w:r>
            <w:r w:rsidRPr="00BC56E8">
              <w:rPr>
                <w:b w:val="0"/>
                <w:lang w:val="sq-AL"/>
              </w:rPr>
              <w:t xml:space="preserve"> Euro </w:t>
            </w:r>
          </w:p>
        </w:tc>
      </w:tr>
      <w:tr w:rsidR="000A085A" w:rsidRPr="00BC56E8" w14:paraId="378012A6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4A8D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 xml:space="preserve">Shpenzimet Komunale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E515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 xml:space="preserve">23,130 Euro </w:t>
            </w:r>
          </w:p>
        </w:tc>
      </w:tr>
      <w:tr w:rsidR="000A085A" w:rsidRPr="00BC56E8" w14:paraId="03CF3D3F" w14:textId="77777777">
        <w:trPr>
          <w:trHeight w:val="28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30BD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 xml:space="preserve">Subvencione dhe </w:t>
            </w:r>
            <w:proofErr w:type="spellStart"/>
            <w:r w:rsidRPr="00BC56E8">
              <w:rPr>
                <w:b w:val="0"/>
                <w:lang w:val="sq-AL"/>
              </w:rPr>
              <w:t>Transfere</w:t>
            </w:r>
            <w:proofErr w:type="spellEnd"/>
            <w:r w:rsidRPr="00BC56E8">
              <w:rPr>
                <w:b w:val="0"/>
                <w:lang w:val="sq-A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929C" w14:textId="69DBF115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>2</w:t>
            </w:r>
            <w:r w:rsidR="00F630B1" w:rsidRPr="00BC56E8">
              <w:rPr>
                <w:b w:val="0"/>
                <w:lang w:val="sq-AL"/>
              </w:rPr>
              <w:t>2</w:t>
            </w:r>
            <w:r w:rsidRPr="00BC56E8">
              <w:rPr>
                <w:b w:val="0"/>
                <w:lang w:val="sq-AL"/>
              </w:rPr>
              <w:t>,</w:t>
            </w:r>
            <w:r w:rsidR="00F630B1" w:rsidRPr="00BC56E8">
              <w:rPr>
                <w:b w:val="0"/>
                <w:lang w:val="sq-AL"/>
              </w:rPr>
              <w:t>903</w:t>
            </w:r>
            <w:r w:rsidRPr="00BC56E8">
              <w:rPr>
                <w:b w:val="0"/>
                <w:lang w:val="sq-AL"/>
              </w:rPr>
              <w:t>,</w:t>
            </w:r>
            <w:r w:rsidR="00F630B1" w:rsidRPr="00BC56E8">
              <w:rPr>
                <w:b w:val="0"/>
                <w:lang w:val="sq-AL"/>
              </w:rPr>
              <w:t>634</w:t>
            </w:r>
            <w:r w:rsidRPr="00BC56E8">
              <w:rPr>
                <w:b w:val="0"/>
                <w:lang w:val="sq-AL"/>
              </w:rPr>
              <w:t xml:space="preserve"> Euro </w:t>
            </w:r>
          </w:p>
        </w:tc>
      </w:tr>
      <w:tr w:rsidR="000A085A" w:rsidRPr="00BC56E8" w14:paraId="32CE867E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53CE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 xml:space="preserve">Kapitale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EF56" w14:textId="1571759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>2,</w:t>
            </w:r>
            <w:r w:rsidR="00F630B1" w:rsidRPr="00BC56E8">
              <w:rPr>
                <w:b w:val="0"/>
                <w:lang w:val="sq-AL"/>
              </w:rPr>
              <w:t>850</w:t>
            </w:r>
            <w:r w:rsidRPr="00BC56E8">
              <w:rPr>
                <w:b w:val="0"/>
                <w:lang w:val="sq-AL"/>
              </w:rPr>
              <w:t>,</w:t>
            </w:r>
            <w:r w:rsidR="00F630B1" w:rsidRPr="00BC56E8">
              <w:rPr>
                <w:b w:val="0"/>
                <w:lang w:val="sq-AL"/>
              </w:rPr>
              <w:t>000</w:t>
            </w:r>
            <w:r w:rsidRPr="00BC56E8">
              <w:rPr>
                <w:b w:val="0"/>
                <w:lang w:val="sq-AL"/>
              </w:rPr>
              <w:t xml:space="preserve"> Euro </w:t>
            </w:r>
          </w:p>
        </w:tc>
      </w:tr>
      <w:tr w:rsidR="000A085A" w:rsidRPr="00BC56E8" w14:paraId="4BED5A0E" w14:textId="77777777">
        <w:trPr>
          <w:trHeight w:val="27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57DB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lang w:val="sq-AL"/>
              </w:rPr>
              <w:t xml:space="preserve">Gjithsej BRK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3C5B" w14:textId="75B2F58E" w:rsidR="000A085A" w:rsidRPr="00BC56E8" w:rsidRDefault="00F630B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lang w:val="sq-AL"/>
              </w:rPr>
              <w:t>29,565,726</w:t>
            </w:r>
            <w:r w:rsidR="00AE3C02" w:rsidRPr="00BC56E8">
              <w:rPr>
                <w:lang w:val="sq-AL"/>
              </w:rPr>
              <w:t xml:space="preserve"> Euro </w:t>
            </w:r>
          </w:p>
        </w:tc>
      </w:tr>
    </w:tbl>
    <w:p w14:paraId="6BA4B39C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lang w:val="sq-AL"/>
        </w:rPr>
        <w:t xml:space="preserve"> </w:t>
      </w:r>
    </w:p>
    <w:p w14:paraId="288B506C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lang w:val="sq-AL"/>
        </w:rPr>
        <w:t xml:space="preserve"> </w:t>
      </w:r>
    </w:p>
    <w:p w14:paraId="039916AE" w14:textId="77777777" w:rsidR="000A085A" w:rsidRPr="00BC56E8" w:rsidRDefault="00AE3C02">
      <w:pPr>
        <w:ind w:left="-5"/>
        <w:rPr>
          <w:lang w:val="sq-AL"/>
        </w:rPr>
      </w:pPr>
      <w:r w:rsidRPr="00BC56E8">
        <w:rPr>
          <w:lang w:val="sq-AL"/>
        </w:rPr>
        <w:t xml:space="preserve">FB-04-Huamarrjet-ndarjet sipas kategorive ekonomike </w:t>
      </w:r>
    </w:p>
    <w:tbl>
      <w:tblPr>
        <w:tblStyle w:val="TableGrid"/>
        <w:tblW w:w="5125" w:type="dxa"/>
        <w:tblInd w:w="-108" w:type="dxa"/>
        <w:tblCellMar>
          <w:top w:w="46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0A085A" w:rsidRPr="00BC56E8" w14:paraId="28E08A7C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C3B7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 xml:space="preserve">Mallra dhe Shërbime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074A" w14:textId="5B2DB481" w:rsidR="000A085A" w:rsidRPr="00BC56E8" w:rsidRDefault="00E541F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>4,769,568</w:t>
            </w:r>
            <w:r w:rsidR="00AE3C02" w:rsidRPr="00BC56E8">
              <w:rPr>
                <w:b w:val="0"/>
                <w:lang w:val="sq-AL"/>
              </w:rPr>
              <w:t xml:space="preserve"> Euro </w:t>
            </w:r>
          </w:p>
        </w:tc>
      </w:tr>
      <w:tr w:rsidR="000A085A" w:rsidRPr="00BC56E8" w14:paraId="1A6E3293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CCA3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lang w:val="sq-AL"/>
              </w:rPr>
              <w:t xml:space="preserve">Gjithsej 04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5950" w14:textId="7F3CCF1D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lang w:val="sq-AL"/>
              </w:rPr>
              <w:t xml:space="preserve">4,769,568 Euro </w:t>
            </w:r>
          </w:p>
        </w:tc>
      </w:tr>
    </w:tbl>
    <w:p w14:paraId="1096E315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lang w:val="sq-AL"/>
        </w:rPr>
        <w:t xml:space="preserve">                                         </w:t>
      </w:r>
      <w:r w:rsidRPr="00BC56E8">
        <w:rPr>
          <w:b w:val="0"/>
          <w:lang w:val="sq-AL"/>
        </w:rPr>
        <w:t xml:space="preserve"> </w:t>
      </w:r>
    </w:p>
    <w:p w14:paraId="07926085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b w:val="0"/>
          <w:lang w:val="sq-AL"/>
        </w:rPr>
        <w:t xml:space="preserve"> </w:t>
      </w:r>
    </w:p>
    <w:p w14:paraId="158D7129" w14:textId="77777777" w:rsidR="000A085A" w:rsidRPr="00BC56E8" w:rsidRDefault="00AE3C02">
      <w:pPr>
        <w:ind w:left="-5"/>
        <w:rPr>
          <w:lang w:val="sq-AL"/>
        </w:rPr>
      </w:pPr>
      <w:r w:rsidRPr="00BC56E8">
        <w:rPr>
          <w:lang w:val="sq-AL"/>
        </w:rPr>
        <w:t xml:space="preserve">FB-06-Klauzola e Investimeve-ndarjet sipas kategorive ekonomike </w:t>
      </w:r>
    </w:p>
    <w:tbl>
      <w:tblPr>
        <w:tblStyle w:val="TableGrid"/>
        <w:tblW w:w="5125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0A085A" w:rsidRPr="00BC56E8" w14:paraId="717ACFA0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20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 xml:space="preserve">Kapitale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8088" w14:textId="5D5573DE" w:rsidR="000A085A" w:rsidRPr="00BC56E8" w:rsidRDefault="00E541F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b w:val="0"/>
                <w:lang w:val="sq-AL"/>
              </w:rPr>
              <w:t>5,950,000</w:t>
            </w:r>
            <w:r w:rsidR="00AE3C02" w:rsidRPr="00BC56E8">
              <w:rPr>
                <w:b w:val="0"/>
                <w:lang w:val="sq-AL"/>
              </w:rPr>
              <w:t xml:space="preserve"> Euro </w:t>
            </w:r>
          </w:p>
        </w:tc>
      </w:tr>
      <w:tr w:rsidR="000A085A" w:rsidRPr="00BC56E8" w14:paraId="39E412BA" w14:textId="77777777">
        <w:trPr>
          <w:trHeight w:val="27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0E63" w14:textId="77777777" w:rsidR="000A085A" w:rsidRPr="00BC56E8" w:rsidRDefault="00AE3C0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lang w:val="sq-AL"/>
              </w:rPr>
              <w:t>Gjithsej 06</w:t>
            </w:r>
            <w:r w:rsidRPr="00BC56E8">
              <w:rPr>
                <w:b w:val="0"/>
                <w:lang w:val="sq-A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96C0" w14:textId="212083C7" w:rsidR="000A085A" w:rsidRPr="00BC56E8" w:rsidRDefault="00E541F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56E8">
              <w:rPr>
                <w:lang w:val="sq-AL"/>
              </w:rPr>
              <w:t>5,950,000</w:t>
            </w:r>
            <w:r w:rsidR="00AE3C02" w:rsidRPr="00BC56E8">
              <w:rPr>
                <w:lang w:val="sq-AL"/>
              </w:rPr>
              <w:t xml:space="preserve"> Euro</w:t>
            </w:r>
            <w:r w:rsidR="00AE3C02" w:rsidRPr="00BC56E8">
              <w:rPr>
                <w:b w:val="0"/>
                <w:lang w:val="sq-AL"/>
              </w:rPr>
              <w:t xml:space="preserve"> </w:t>
            </w:r>
          </w:p>
        </w:tc>
      </w:tr>
    </w:tbl>
    <w:p w14:paraId="7DAF2E47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lang w:val="sq-AL"/>
        </w:rPr>
        <w:t xml:space="preserve"> </w:t>
      </w:r>
    </w:p>
    <w:p w14:paraId="448F4949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lang w:val="sq-AL"/>
        </w:rPr>
        <w:t xml:space="preserve"> </w:t>
      </w:r>
    </w:p>
    <w:p w14:paraId="47FB5A26" w14:textId="790108EC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shd w:val="clear" w:color="auto" w:fill="A9A9A9"/>
          <w:lang w:val="sq-AL"/>
        </w:rPr>
        <w:t>Gjithsej FB 10, 04 &amp; 06                    40,285,</w:t>
      </w:r>
      <w:r w:rsidRPr="00BC56E8">
        <w:rPr>
          <w:color w:val="auto"/>
          <w:shd w:val="clear" w:color="auto" w:fill="A9A9A9"/>
          <w:lang w:val="sq-AL"/>
        </w:rPr>
        <w:t>294 Euro</w:t>
      </w:r>
      <w:r w:rsidRPr="00BC56E8">
        <w:rPr>
          <w:color w:val="auto"/>
          <w:lang w:val="sq-AL"/>
        </w:rPr>
        <w:t xml:space="preserve"> </w:t>
      </w:r>
    </w:p>
    <w:p w14:paraId="10BE3B79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b w:val="0"/>
          <w:lang w:val="sq-AL"/>
        </w:rPr>
        <w:t xml:space="preserve"> </w:t>
      </w:r>
    </w:p>
    <w:p w14:paraId="6CFC585C" w14:textId="77777777" w:rsidR="000A085A" w:rsidRPr="00BC56E8" w:rsidRDefault="00AE3C02">
      <w:pPr>
        <w:spacing w:after="0" w:line="259" w:lineRule="auto"/>
        <w:ind w:left="0" w:firstLine="0"/>
        <w:rPr>
          <w:lang w:val="sq-AL"/>
        </w:rPr>
      </w:pPr>
      <w:r w:rsidRPr="00BC56E8">
        <w:rPr>
          <w:b w:val="0"/>
          <w:lang w:val="sq-AL"/>
        </w:rPr>
        <w:t xml:space="preserve"> </w:t>
      </w:r>
    </w:p>
    <w:sectPr w:rsidR="000A085A" w:rsidRPr="00BC56E8">
      <w:pgSz w:w="11906" w:h="16838"/>
      <w:pgMar w:top="1440" w:right="18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5A"/>
    <w:rsid w:val="000A085A"/>
    <w:rsid w:val="00AE3C02"/>
    <w:rsid w:val="00BC56E8"/>
    <w:rsid w:val="00C50ACE"/>
    <w:rsid w:val="00E541FA"/>
    <w:rsid w:val="00F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41F1"/>
  <w15:docId w15:val="{CE467BDE-67A0-4E11-B66F-222E58D1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690</Characters>
  <Application>Microsoft Office Word</Application>
  <DocSecurity>0</DocSecurity>
  <Lines>5</Lines>
  <Paragraphs>1</Paragraphs>
  <ScaleCrop>false</ScaleCrop>
  <Company>ASHI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Kaltrina Shurdhaj</dc:creator>
  <cp:keywords/>
  <cp:lastModifiedBy>Nehat Rrahimi</cp:lastModifiedBy>
  <cp:revision>8</cp:revision>
  <dcterms:created xsi:type="dcterms:W3CDTF">2026-05-25T12:47:00Z</dcterms:created>
  <dcterms:modified xsi:type="dcterms:W3CDTF">2026-05-25T13:29:00Z</dcterms:modified>
</cp:coreProperties>
</file>