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9AD4B3" wp14:editId="60DE9B23">
            <wp:simplePos x="0" y="0"/>
            <wp:positionH relativeFrom="column">
              <wp:posOffset>2552700</wp:posOffset>
            </wp:positionH>
            <wp:positionV relativeFrom="paragraph">
              <wp:posOffset>-302895</wp:posOffset>
            </wp:positionV>
            <wp:extent cx="838200" cy="928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6A0C" w:rsidRPr="001701FD" w:rsidRDefault="00166A0C" w:rsidP="00166A0C">
      <w:pPr>
        <w:spacing w:after="0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>Republika e Kosovës</w:t>
      </w: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Republika Kosova – Republic of Kosovo </w:t>
      </w:r>
    </w:p>
    <w:p w:rsidR="00166A0C" w:rsidRPr="00F77BD0" w:rsidRDefault="00166A0C" w:rsidP="00166A0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q-AL"/>
        </w:rPr>
      </w:pPr>
      <w:r w:rsidRPr="00F77BD0"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Qeveria – Vlada – Government </w:t>
      </w:r>
    </w:p>
    <w:p w:rsidR="00166A0C" w:rsidRPr="001701FD" w:rsidRDefault="00166A0C" w:rsidP="00166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1701FD">
        <w:rPr>
          <w:rFonts w:ascii="Times New Roman" w:hAnsi="Times New Roman" w:cs="Times New Roman"/>
          <w:b/>
          <w:sz w:val="28"/>
          <w:szCs w:val="28"/>
          <w:lang w:val="sq-AL"/>
        </w:rPr>
        <w:t xml:space="preserve">Ministria e </w:t>
      </w:r>
      <w:r w:rsidR="00163066">
        <w:rPr>
          <w:rFonts w:ascii="Times New Roman" w:hAnsi="Times New Roman" w:cs="Times New Roman"/>
          <w:b/>
          <w:sz w:val="28"/>
          <w:szCs w:val="28"/>
          <w:lang w:val="sq-AL"/>
        </w:rPr>
        <w:t>Ekonomisë</w:t>
      </w:r>
    </w:p>
    <w:p w:rsidR="00166A0C" w:rsidRPr="00F77BD0" w:rsidRDefault="00163066" w:rsidP="00CE592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F77BD0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 xml:space="preserve">Ministarstvo Ekonomije </w:t>
      </w:r>
      <w:r w:rsidR="00166A0C" w:rsidRPr="00F77BD0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-</w:t>
      </w:r>
      <w:r w:rsidRPr="00F77BD0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Ministry of Economy</w:t>
      </w:r>
    </w:p>
    <w:p w:rsidR="00166A0C" w:rsidRPr="001701FD" w:rsidRDefault="00166A0C" w:rsidP="00166A0C">
      <w:pPr>
        <w:spacing w:after="0"/>
        <w:rPr>
          <w:rFonts w:ascii="Times New Roman" w:hAnsi="Times New Roman" w:cs="Times New Roman"/>
          <w:sz w:val="28"/>
          <w:szCs w:val="28"/>
          <w:lang w:val="sq-AL"/>
        </w:rPr>
      </w:pPr>
    </w:p>
    <w:p w:rsidR="00832261" w:rsidRPr="00E2337E" w:rsidRDefault="00EF0034" w:rsidP="0083226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E2337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Javni poziv za </w:t>
      </w:r>
      <w:r w:rsidR="00E2337E">
        <w:rPr>
          <w:rFonts w:ascii="Times New Roman" w:hAnsi="Times New Roman" w:cs="Times New Roman"/>
          <w:b/>
          <w:sz w:val="28"/>
          <w:szCs w:val="28"/>
          <w:lang w:val="sr-Latn-RS"/>
        </w:rPr>
        <w:t>izražavanje</w:t>
      </w:r>
      <w:r w:rsidRPr="00E2337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interesovanja za učeš</w:t>
      </w:r>
      <w:r w:rsidR="00E2337E">
        <w:rPr>
          <w:rFonts w:ascii="Times New Roman" w:hAnsi="Times New Roman" w:cs="Times New Roman"/>
          <w:b/>
          <w:sz w:val="28"/>
          <w:szCs w:val="28"/>
          <w:lang w:val="sr-Latn-RS"/>
        </w:rPr>
        <w:t>ć</w:t>
      </w:r>
      <w:r w:rsidRPr="00E2337E">
        <w:rPr>
          <w:rFonts w:ascii="Times New Roman" w:hAnsi="Times New Roman" w:cs="Times New Roman"/>
          <w:b/>
          <w:sz w:val="28"/>
          <w:szCs w:val="28"/>
          <w:lang w:val="sr-Latn-RS"/>
        </w:rPr>
        <w:t>e u komisijama</w:t>
      </w:r>
      <w:r w:rsidR="00E2337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FF4883">
        <w:rPr>
          <w:rFonts w:ascii="Times New Roman" w:hAnsi="Times New Roman" w:cs="Times New Roman"/>
          <w:b/>
          <w:sz w:val="28"/>
          <w:szCs w:val="28"/>
          <w:lang w:val="sr-Latn-RS"/>
        </w:rPr>
        <w:t>procene</w:t>
      </w:r>
      <w:r w:rsidRPr="00E2337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za </w:t>
      </w:r>
      <w:r w:rsidR="00FF4883">
        <w:rPr>
          <w:rFonts w:ascii="Times New Roman" w:hAnsi="Times New Roman" w:cs="Times New Roman"/>
          <w:b/>
          <w:sz w:val="28"/>
          <w:szCs w:val="28"/>
          <w:lang w:val="sr-Latn-RS"/>
        </w:rPr>
        <w:t>procenu</w:t>
      </w:r>
      <w:r w:rsidRPr="00E2337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predloga projekata NVO</w:t>
      </w:r>
      <w:r w:rsidR="008608E2">
        <w:rPr>
          <w:rFonts w:ascii="Times New Roman" w:hAnsi="Times New Roman" w:cs="Times New Roman"/>
          <w:b/>
          <w:sz w:val="28"/>
          <w:szCs w:val="28"/>
          <w:lang w:val="sr-Latn-RS"/>
        </w:rPr>
        <w:t>-a</w:t>
      </w:r>
    </w:p>
    <w:p w:rsidR="00166A0C" w:rsidRPr="00E2337E" w:rsidRDefault="00E2337E" w:rsidP="00585512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>Priština</w:t>
      </w:r>
      <w:r w:rsidR="00A148B3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703552" w:rsidRPr="00703552">
        <w:rPr>
          <w:rFonts w:ascii="Times New Roman" w:hAnsi="Times New Roman" w:cs="Times New Roman"/>
          <w:sz w:val="24"/>
          <w:szCs w:val="24"/>
          <w:highlight w:val="yellow"/>
          <w:lang w:val="sr-Latn-RS"/>
        </w:rPr>
        <w:t>0</w:t>
      </w:r>
      <w:r w:rsidR="004D31F0">
        <w:rPr>
          <w:rFonts w:ascii="Times New Roman" w:hAnsi="Times New Roman" w:cs="Times New Roman"/>
          <w:sz w:val="24"/>
          <w:szCs w:val="24"/>
          <w:highlight w:val="yellow"/>
          <w:lang w:val="sr-Latn-RS"/>
        </w:rPr>
        <w:t>8</w:t>
      </w:r>
      <w:r w:rsidR="00703552" w:rsidRPr="00703552">
        <w:rPr>
          <w:rFonts w:ascii="Times New Roman" w:hAnsi="Times New Roman" w:cs="Times New Roman"/>
          <w:sz w:val="24"/>
          <w:szCs w:val="24"/>
          <w:highlight w:val="yellow"/>
          <w:lang w:val="sr-Latn-RS"/>
        </w:rPr>
        <w:t>.0</w:t>
      </w:r>
      <w:r w:rsidR="004D31F0">
        <w:rPr>
          <w:rFonts w:ascii="Times New Roman" w:hAnsi="Times New Roman" w:cs="Times New Roman"/>
          <w:sz w:val="24"/>
          <w:szCs w:val="24"/>
          <w:highlight w:val="yellow"/>
          <w:lang w:val="sr-Latn-RS"/>
        </w:rPr>
        <w:t>3</w:t>
      </w:r>
      <w:r w:rsidR="00703552" w:rsidRPr="00703552">
        <w:rPr>
          <w:rFonts w:ascii="Times New Roman" w:hAnsi="Times New Roman" w:cs="Times New Roman"/>
          <w:sz w:val="24"/>
          <w:szCs w:val="24"/>
          <w:highlight w:val="yellow"/>
          <w:lang w:val="sr-Latn-RS"/>
        </w:rPr>
        <w:t>.202</w:t>
      </w:r>
      <w:r w:rsidR="004D31F0">
        <w:rPr>
          <w:rFonts w:ascii="Times New Roman" w:hAnsi="Times New Roman" w:cs="Times New Roman"/>
          <w:sz w:val="24"/>
          <w:szCs w:val="24"/>
          <w:highlight w:val="yellow"/>
          <w:lang w:val="sr-Latn-RS"/>
        </w:rPr>
        <w:t>4</w:t>
      </w:r>
    </w:p>
    <w:p w:rsidR="00166A0C" w:rsidRPr="00E2337E" w:rsidRDefault="00E2337E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Ministarstvo </w:t>
      </w:r>
      <w:r>
        <w:rPr>
          <w:rFonts w:ascii="Times New Roman" w:hAnsi="Times New Roman" w:cs="Times New Roman"/>
          <w:sz w:val="24"/>
          <w:szCs w:val="24"/>
          <w:lang w:val="sr-Latn-RS"/>
        </w:rPr>
        <w:t>ekonomije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tokom 202</w:t>
      </w:r>
      <w:r w:rsidR="00B26E1A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. godine planira da kroz javne pozive pruži finansijsku podršku za </w:t>
      </w:r>
      <w:r w:rsidR="00CB7A48">
        <w:rPr>
          <w:rFonts w:ascii="Times New Roman" w:hAnsi="Times New Roman" w:cs="Times New Roman"/>
          <w:sz w:val="24"/>
          <w:szCs w:val="24"/>
          <w:lang w:val="sr-Latn-RS"/>
        </w:rPr>
        <w:t>implementaciju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projekata Nevladinih organizacij</w:t>
      </w:r>
      <w:r>
        <w:rPr>
          <w:rFonts w:ascii="Times New Roman" w:hAnsi="Times New Roman" w:cs="Times New Roman"/>
          <w:sz w:val="24"/>
          <w:szCs w:val="24"/>
          <w:lang w:val="sr-Latn-RS"/>
        </w:rPr>
        <w:t>a u oblastima koje se odnose na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166A0C" w:rsidRPr="00E2337E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703552" w:rsidRPr="0028762E" w:rsidRDefault="00703552" w:rsidP="004D31F0">
      <w:pPr>
        <w:pStyle w:val="ListParagraph"/>
        <w:widowControl w:val="0"/>
        <w:numPr>
          <w:ilvl w:val="0"/>
          <w:numId w:val="2"/>
        </w:numPr>
        <w:tabs>
          <w:tab w:val="left" w:pos="9480"/>
        </w:tabs>
        <w:autoSpaceDE w:val="0"/>
        <w:autoSpaceDN w:val="0"/>
        <w:adjustRightInd w:val="0"/>
        <w:spacing w:after="0"/>
        <w:jc w:val="both"/>
        <w:rPr>
          <w:rFonts w:ascii="Book Antiqua" w:hAnsi="Book Antiqua"/>
          <w:iCs/>
          <w:color w:val="000000"/>
          <w:spacing w:val="-2"/>
          <w:position w:val="-1"/>
          <w:sz w:val="24"/>
          <w:szCs w:val="24"/>
          <w:lang w:val="sr-Latn-RS"/>
        </w:rPr>
      </w:pPr>
      <w:r w:rsidRPr="0028762E">
        <w:rPr>
          <w:rFonts w:ascii="Book Antiqua" w:hAnsi="Book Antiqua"/>
          <w:iCs/>
          <w:color w:val="000000"/>
          <w:spacing w:val="-2"/>
          <w:position w:val="-1"/>
          <w:sz w:val="24"/>
          <w:szCs w:val="24"/>
          <w:lang w:val="sr-Latn-RS"/>
        </w:rPr>
        <w:t>Promovisanje razvoja IKT na Kosovu</w:t>
      </w:r>
    </w:p>
    <w:p w:rsidR="00E12205" w:rsidRPr="0028762E" w:rsidRDefault="00703552" w:rsidP="004D31F0">
      <w:pPr>
        <w:pStyle w:val="ListParagraph"/>
        <w:widowControl w:val="0"/>
        <w:numPr>
          <w:ilvl w:val="0"/>
          <w:numId w:val="2"/>
        </w:numPr>
        <w:tabs>
          <w:tab w:val="left" w:pos="9480"/>
        </w:tabs>
        <w:autoSpaceDE w:val="0"/>
        <w:autoSpaceDN w:val="0"/>
        <w:adjustRightInd w:val="0"/>
        <w:spacing w:after="0"/>
        <w:jc w:val="both"/>
        <w:rPr>
          <w:rFonts w:ascii="Book Antiqua" w:hAnsi="Book Antiqua"/>
          <w:iCs/>
          <w:color w:val="000000"/>
          <w:position w:val="-1"/>
          <w:sz w:val="24"/>
          <w:szCs w:val="24"/>
          <w:lang w:val="sr-Latn-RS"/>
        </w:rPr>
      </w:pPr>
      <w:r w:rsidRPr="0028762E">
        <w:rPr>
          <w:rFonts w:ascii="Book Antiqua" w:hAnsi="Book Antiqua"/>
          <w:iCs/>
          <w:color w:val="000000"/>
          <w:position w:val="-1"/>
          <w:sz w:val="24"/>
          <w:szCs w:val="24"/>
          <w:lang w:val="sr-Latn-RS"/>
        </w:rPr>
        <w:t>Promocija digitalnog obrazovanja u osnovnim i srednjim školama na Kosovu.</w:t>
      </w:r>
    </w:p>
    <w:p w:rsidR="0028762E" w:rsidRPr="0028762E" w:rsidRDefault="0028762E" w:rsidP="0028762E">
      <w:pPr>
        <w:pStyle w:val="ListParagraph"/>
        <w:widowControl w:val="0"/>
        <w:numPr>
          <w:ilvl w:val="0"/>
          <w:numId w:val="2"/>
        </w:numPr>
        <w:tabs>
          <w:tab w:val="left" w:pos="9480"/>
        </w:tabs>
        <w:autoSpaceDE w:val="0"/>
        <w:autoSpaceDN w:val="0"/>
        <w:adjustRightInd w:val="0"/>
        <w:spacing w:after="0"/>
        <w:jc w:val="both"/>
        <w:rPr>
          <w:rFonts w:ascii="Book Antiqua" w:hAnsi="Book Antiqua"/>
          <w:iCs/>
          <w:color w:val="000000"/>
          <w:position w:val="-1"/>
          <w:sz w:val="24"/>
          <w:szCs w:val="24"/>
          <w:lang w:val="sr-Latn-RS"/>
        </w:rPr>
      </w:pPr>
      <w:r w:rsidRPr="0028762E">
        <w:rPr>
          <w:rFonts w:ascii="Book Antiqua" w:hAnsi="Book Antiqua" w:cs="Times New Roman"/>
          <w:sz w:val="24"/>
          <w:szCs w:val="24"/>
          <w:lang w:val="sr-Latn-RS"/>
        </w:rPr>
        <w:t>Organizacija specijalizovanih obuka iz 5G, Blockchain, 3D štampanja, Veštačke inteligencije i Cloud Computing tehnologija;</w:t>
      </w:r>
    </w:p>
    <w:p w:rsidR="00166A0C" w:rsidRPr="0028762E" w:rsidRDefault="0028762E" w:rsidP="0028762E">
      <w:pPr>
        <w:pStyle w:val="ListParagraph"/>
        <w:widowControl w:val="0"/>
        <w:numPr>
          <w:ilvl w:val="0"/>
          <w:numId w:val="2"/>
        </w:numPr>
        <w:tabs>
          <w:tab w:val="left" w:pos="9480"/>
        </w:tabs>
        <w:autoSpaceDE w:val="0"/>
        <w:autoSpaceDN w:val="0"/>
        <w:adjustRightInd w:val="0"/>
        <w:spacing w:after="0"/>
        <w:jc w:val="both"/>
        <w:rPr>
          <w:rFonts w:ascii="Book Antiqua" w:hAnsi="Book Antiqua"/>
          <w:iCs/>
          <w:color w:val="000000"/>
          <w:position w:val="-1"/>
          <w:sz w:val="24"/>
          <w:szCs w:val="24"/>
          <w:lang w:val="sr-Latn-RS"/>
        </w:rPr>
      </w:pPr>
      <w:r w:rsidRPr="0028762E">
        <w:rPr>
          <w:rFonts w:ascii="Book Antiqua" w:hAnsi="Book Antiqua" w:cs="Times New Roman"/>
          <w:sz w:val="24"/>
          <w:szCs w:val="24"/>
          <w:lang w:val="sr-Latn-RS"/>
        </w:rPr>
        <w:t>Organizovanje šema stažiranja za mlade ljude obučene u IKT projektima i za studente društvenih nauka</w:t>
      </w:r>
    </w:p>
    <w:p w:rsidR="0028762E" w:rsidRDefault="0028762E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66A0C" w:rsidRPr="00E2337E" w:rsidRDefault="00E2337E" w:rsidP="00166A0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Uredba MF- br. 04/2017 o kriterijumima, standardima i 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postupcima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za javno finansiranje NVO, član 8, stav 3.2 predviđa da deo svake komisije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 xml:space="preserve"> procene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za 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pr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>ocenu predloga projekata NVO pristiglih po javnim pozivima, treba da budu dva predstavnik</w:t>
      </w:r>
      <w:r w:rsidR="008608E2">
        <w:rPr>
          <w:rFonts w:ascii="Times New Roman" w:hAnsi="Times New Roman" w:cs="Times New Roman"/>
          <w:sz w:val="24"/>
          <w:szCs w:val="24"/>
          <w:lang w:val="sr-Latn-RS"/>
        </w:rPr>
        <w:t xml:space="preserve">a iz grupe 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spoljnih</w:t>
      </w:r>
      <w:r w:rsidR="008608E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stručnjaka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, od kojih bi jedan trebalo da bude predstavnik 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NVO-a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701FD" w:rsidRPr="00E2337E" w:rsidRDefault="00E2337E" w:rsidP="0058551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Ministarstvo </w:t>
      </w:r>
      <w:r>
        <w:rPr>
          <w:rFonts w:ascii="Times New Roman" w:hAnsi="Times New Roman" w:cs="Times New Roman"/>
          <w:sz w:val="24"/>
          <w:szCs w:val="24"/>
          <w:lang w:val="sr-Latn-RS"/>
        </w:rPr>
        <w:t>ekonomije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poziva sve zainteresovane kandidate da 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apliciraju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za upis u registar </w:t>
      </w:r>
      <w:r>
        <w:rPr>
          <w:rFonts w:ascii="Times New Roman" w:hAnsi="Times New Roman" w:cs="Times New Roman"/>
          <w:sz w:val="24"/>
          <w:szCs w:val="24"/>
          <w:lang w:val="sr-Latn-RS"/>
        </w:rPr>
        <w:t>spoljnih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stručnjaka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>, koji će prema potrebi ME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-a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biti imenovani za članove komisije za 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procenu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predloga projekata koje dostavljaju NVO</w:t>
      </w:r>
      <w:r w:rsidR="00CB7A48">
        <w:rPr>
          <w:rFonts w:ascii="Times New Roman" w:hAnsi="Times New Roman" w:cs="Times New Roman"/>
          <w:sz w:val="24"/>
          <w:szCs w:val="24"/>
          <w:lang w:val="sr-Latn-RS"/>
        </w:rPr>
        <w:t>-i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za finansiranje iz javnih sredstava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66A0C" w:rsidRPr="00E2337E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2337E">
        <w:rPr>
          <w:rFonts w:ascii="Times New Roman" w:hAnsi="Times New Roman" w:cs="Times New Roman"/>
          <w:sz w:val="24"/>
          <w:szCs w:val="24"/>
          <w:lang w:val="sr-Latn-RS"/>
        </w:rPr>
        <w:t>Pravo</w:t>
      </w:r>
      <w:r w:rsidR="00E2337E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2337E">
        <w:rPr>
          <w:rFonts w:ascii="Times New Roman" w:hAnsi="Times New Roman" w:cs="Times New Roman"/>
          <w:sz w:val="24"/>
          <w:szCs w:val="24"/>
          <w:lang w:val="sr-Latn-RS"/>
        </w:rPr>
        <w:t>apliciranja imaju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166A0C" w:rsidRPr="00E2337E" w:rsidRDefault="00E2337E" w:rsidP="00E233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>Zaposleni u nevladinim organizacijama aktivnim u Republici Kosovo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:rsidR="00166A0C" w:rsidRPr="00E2337E" w:rsidRDefault="00E2337E" w:rsidP="00E233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>Nezavisni stručnjaci koji imaju radno iskustvo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 xml:space="preserve"> vezano z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oblašću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javne uprave, </w:t>
      </w:r>
      <w:r w:rsidR="00CB7A48">
        <w:rPr>
          <w:rFonts w:ascii="Times New Roman" w:hAnsi="Times New Roman" w:cs="Times New Roman"/>
          <w:sz w:val="24"/>
          <w:szCs w:val="24"/>
          <w:lang w:val="sr-Latn-RS"/>
        </w:rPr>
        <w:t>izradu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i upravljanj</w:t>
      </w:r>
      <w:r w:rsidR="00CB7A48">
        <w:rPr>
          <w:rFonts w:ascii="Times New Roman" w:hAnsi="Times New Roman" w:cs="Times New Roman"/>
          <w:sz w:val="24"/>
          <w:szCs w:val="24"/>
          <w:lang w:val="sr-Latn-RS"/>
        </w:rPr>
        <w:t>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projektima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 xml:space="preserve"> ili slične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oblasti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166A0C" w:rsidRPr="00E2337E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66A0C" w:rsidRPr="00E2337E" w:rsidRDefault="00E2337E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Kandidati mor</w:t>
      </w:r>
      <w:r w:rsidR="00CB7A48">
        <w:rPr>
          <w:rFonts w:ascii="Times New Roman" w:hAnsi="Times New Roman" w:cs="Times New Roman"/>
          <w:sz w:val="24"/>
          <w:szCs w:val="24"/>
          <w:lang w:val="sr-Latn-RS"/>
        </w:rPr>
        <w:t>aju ispuniti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sledeće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uslove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166A0C" w:rsidRPr="00E2337E" w:rsidRDefault="00E2337E" w:rsidP="00E233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>Mora</w:t>
      </w:r>
      <w:r>
        <w:rPr>
          <w:rFonts w:ascii="Times New Roman" w:hAnsi="Times New Roman" w:cs="Times New Roman"/>
          <w:sz w:val="24"/>
          <w:szCs w:val="24"/>
          <w:lang w:val="sr-Latn-RS"/>
        </w:rPr>
        <w:t>ju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imati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najmanje završen</w:t>
      </w:r>
      <w:r>
        <w:rPr>
          <w:rFonts w:ascii="Times New Roman" w:hAnsi="Times New Roman" w:cs="Times New Roman"/>
          <w:sz w:val="24"/>
          <w:szCs w:val="24"/>
          <w:lang w:val="sr-Latn-RS"/>
        </w:rPr>
        <w:t>e Bachelor studije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iz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oblasti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ekonomije, upravljanja projektima, javne uprave, poslovnog menadžmenta ili drugih srodnih oblasti</w:t>
      </w:r>
      <w:r w:rsidR="00772914" w:rsidRPr="00E2337E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166A0C" w:rsidRPr="00E2337E" w:rsidRDefault="00E2337E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 imaju najmanje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 w:val="sr-Latn-RS"/>
        </w:rPr>
        <w:t>godina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radnog iskustva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:rsidR="00166A0C" w:rsidRPr="00E2337E" w:rsidRDefault="00E2337E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 imaju iskustva u projektima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NVO-a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:rsidR="00166A0C" w:rsidRPr="00E2337E" w:rsidRDefault="00E2337E" w:rsidP="00E233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Da ne budu imenovani za političare, </w:t>
      </w:r>
      <w:r>
        <w:rPr>
          <w:rFonts w:ascii="Times New Roman" w:hAnsi="Times New Roman" w:cs="Times New Roman"/>
          <w:sz w:val="24"/>
          <w:szCs w:val="24"/>
          <w:lang w:val="sr-Latn-RS"/>
        </w:rPr>
        <w:t>civilne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službenike ili slična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8E313D">
        <w:rPr>
          <w:rFonts w:ascii="Times New Roman" w:hAnsi="Times New Roman" w:cs="Times New Roman"/>
          <w:sz w:val="24"/>
          <w:szCs w:val="24"/>
          <w:lang w:val="sr-Latn-RS"/>
        </w:rPr>
        <w:t>d</w:t>
      </w:r>
      <w:r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mesta u državnoj </w:t>
      </w:r>
      <w:r>
        <w:rPr>
          <w:rFonts w:ascii="Times New Roman" w:hAnsi="Times New Roman" w:cs="Times New Roman"/>
          <w:sz w:val="24"/>
          <w:szCs w:val="24"/>
          <w:lang w:val="sr-Latn-RS"/>
        </w:rPr>
        <w:t>administraciji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166A0C" w:rsidRPr="00E2337E" w:rsidRDefault="00166A0C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66A0C" w:rsidRPr="00E2337E" w:rsidRDefault="00E2337E" w:rsidP="00166A0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Kandidati moraju dostaviti </w:t>
      </w:r>
      <w:r>
        <w:rPr>
          <w:rFonts w:ascii="Times New Roman" w:hAnsi="Times New Roman" w:cs="Times New Roman"/>
          <w:sz w:val="24"/>
          <w:szCs w:val="24"/>
          <w:lang w:val="sr-Latn-RS"/>
        </w:rPr>
        <w:t>sledeća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dokumenta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:rsidR="00166A0C" w:rsidRPr="00E2337E" w:rsidRDefault="00E2337E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Pismo motivacije;</w:t>
      </w:r>
    </w:p>
    <w:p w:rsidR="00166A0C" w:rsidRPr="00E2337E" w:rsidRDefault="00E2337E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Ažurirani CV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:rsidR="00166A0C" w:rsidRPr="00E2337E" w:rsidRDefault="00E2337E" w:rsidP="00166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Dokaz o obrazovanju i radnom iskustvu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:rsidR="00166A0C" w:rsidRPr="00E2337E" w:rsidRDefault="00E2337E" w:rsidP="00E233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Zaposleni u NVO-u moraju dostaviti pismo o nominaciji od strane </w:t>
      </w:r>
      <w:r>
        <w:rPr>
          <w:rFonts w:ascii="Times New Roman" w:hAnsi="Times New Roman" w:cs="Times New Roman"/>
          <w:sz w:val="24"/>
          <w:szCs w:val="24"/>
          <w:lang w:val="sr-Latn-RS"/>
        </w:rPr>
        <w:t>rukovodioca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NVO</w:t>
      </w:r>
      <w:r>
        <w:rPr>
          <w:rFonts w:ascii="Times New Roman" w:hAnsi="Times New Roman" w:cs="Times New Roman"/>
          <w:sz w:val="24"/>
          <w:szCs w:val="24"/>
          <w:lang w:val="sr-Latn-RS"/>
        </w:rPr>
        <w:t>-a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u kojoj je </w:t>
      </w:r>
      <w:r>
        <w:rPr>
          <w:rFonts w:ascii="Times New Roman" w:hAnsi="Times New Roman" w:cs="Times New Roman"/>
          <w:sz w:val="24"/>
          <w:szCs w:val="24"/>
          <w:lang w:val="sr-Latn-RS"/>
        </w:rPr>
        <w:t>aplikant</w:t>
      </w:r>
      <w:r w:rsidRPr="00E2337E">
        <w:rPr>
          <w:rFonts w:ascii="Times New Roman" w:hAnsi="Times New Roman" w:cs="Times New Roman"/>
          <w:sz w:val="24"/>
          <w:szCs w:val="24"/>
          <w:lang w:val="sr-Latn-RS"/>
        </w:rPr>
        <w:t xml:space="preserve"> zaposlen</w:t>
      </w:r>
      <w:r w:rsidR="00166A0C" w:rsidRPr="00E2337E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166A0C" w:rsidRPr="00E2337E" w:rsidRDefault="00166A0C" w:rsidP="00166A0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66A0C" w:rsidRPr="00920EBB" w:rsidRDefault="008E313D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</w:pPr>
      <w:r w:rsidRPr="00920EBB">
        <w:rPr>
          <w:rFonts w:ascii="Times New Roman" w:hAnsi="Times New Roman" w:cs="Times New Roman"/>
          <w:sz w:val="24"/>
          <w:szCs w:val="24"/>
          <w:lang w:val="sr-Latn-RS"/>
        </w:rPr>
        <w:t>Apliciranje se može izvršiti</w:t>
      </w:r>
      <w:r w:rsidR="00166A0C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putem elektronske pošte</w:t>
      </w:r>
      <w:r w:rsidR="001845EF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slanjem</w:t>
      </w:r>
      <w:r w:rsidR="001845EF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potrebne dokumentacije na</w:t>
      </w:r>
      <w:r w:rsidR="001845EF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7" w:history="1">
        <w:r w:rsidR="0030709C" w:rsidRPr="00920EBB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atdhetare.mushica@rks-gov.net</w:t>
        </w:r>
      </w:hyperlink>
      <w:r w:rsidR="00CB6889" w:rsidRPr="00920EB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0B0062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ili podnošenjem</w:t>
      </w:r>
      <w:r w:rsidR="00166A0C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fizi</w:t>
      </w:r>
      <w:r w:rsidR="00920EBB" w:rsidRPr="00920EBB">
        <w:rPr>
          <w:rFonts w:ascii="Times New Roman" w:hAnsi="Times New Roman" w:cs="Times New Roman"/>
          <w:sz w:val="24"/>
          <w:szCs w:val="24"/>
          <w:lang w:val="sr-Latn-RS"/>
        </w:rPr>
        <w:t>č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kog primerka</w:t>
      </w:r>
      <w:r w:rsidR="00166A0C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potrebne dokumentacije</w:t>
      </w:r>
      <w:r w:rsidR="00166A0C" w:rsidRPr="00920EBB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Ministarstvu ekonomije</w:t>
      </w:r>
      <w:r w:rsidR="001701FD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trg</w:t>
      </w:r>
      <w:r w:rsidR="00CB7A48">
        <w:rPr>
          <w:rFonts w:ascii="Times New Roman" w:hAnsi="Times New Roman" w:cs="Times New Roman"/>
          <w:sz w:val="24"/>
          <w:szCs w:val="24"/>
          <w:lang w:val="sr-Latn-RS"/>
        </w:rPr>
        <w:t xml:space="preserve">  „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Majke</w:t>
      </w:r>
      <w:r w:rsidR="001701FD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Terez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e”, b</w:t>
      </w:r>
      <w:r w:rsidR="001701FD" w:rsidRPr="00920EBB">
        <w:rPr>
          <w:rFonts w:ascii="Times New Roman" w:hAnsi="Times New Roman" w:cs="Times New Roman"/>
          <w:sz w:val="24"/>
          <w:szCs w:val="24"/>
          <w:lang w:val="sr-Latn-RS"/>
        </w:rPr>
        <w:t>r</w:t>
      </w:r>
      <w:r w:rsidR="00665B8A" w:rsidRPr="00920EBB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1701FD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36</w:t>
      </w:r>
      <w:r w:rsidR="00665B8A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Priština</w:t>
      </w:r>
      <w:r w:rsidR="00665B8A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Arhiv </w:t>
      </w:r>
      <w:r w:rsidR="005E34E7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M</w:t>
      </w:r>
      <w:r w:rsidR="00665B8A" w:rsidRPr="00920EBB">
        <w:rPr>
          <w:rFonts w:ascii="Times New Roman" w:hAnsi="Times New Roman" w:cs="Times New Roman"/>
          <w:sz w:val="24"/>
          <w:szCs w:val="24"/>
          <w:lang w:val="sr-Latn-RS"/>
        </w:rPr>
        <w:t>E-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1701FD" w:rsidRPr="00920EBB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0B0062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20EBB" w:rsidRPr="00920EBB">
        <w:rPr>
          <w:rFonts w:ascii="Times New Roman" w:hAnsi="Times New Roman" w:cs="Times New Roman"/>
          <w:sz w:val="24"/>
          <w:szCs w:val="24"/>
          <w:lang w:val="sr-Latn-RS"/>
        </w:rPr>
        <w:t>Rok za apliciranje</w:t>
      </w:r>
      <w:r w:rsidR="000B0062"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20EBB" w:rsidRPr="00920EBB">
        <w:rPr>
          <w:rFonts w:ascii="Times New Roman" w:hAnsi="Times New Roman" w:cs="Times New Roman"/>
          <w:sz w:val="24"/>
          <w:szCs w:val="24"/>
          <w:lang w:val="sr-Latn-RS"/>
        </w:rPr>
        <w:t>ostaje otvoren do</w:t>
      </w:r>
      <w:r w:rsidR="00F6649E" w:rsidRPr="00920EB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4D31F0" w:rsidRPr="004D31F0"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  <w:t>22</w:t>
      </w:r>
      <w:r w:rsidR="00CC69F3" w:rsidRPr="004D31F0"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  <w:t>.0</w:t>
      </w:r>
      <w:r w:rsidR="004D31F0"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  <w:t>3</w:t>
      </w:r>
      <w:r w:rsidR="00CC69F3" w:rsidRPr="0069465A"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  <w:t>.202</w:t>
      </w:r>
      <w:r w:rsidR="004D31F0">
        <w:rPr>
          <w:rFonts w:ascii="Times New Roman" w:hAnsi="Times New Roman" w:cs="Times New Roman"/>
          <w:b/>
          <w:sz w:val="24"/>
          <w:szCs w:val="24"/>
          <w:highlight w:val="yellow"/>
          <w:lang w:val="sr-Latn-RS"/>
        </w:rPr>
        <w:t>4</w:t>
      </w:r>
      <w:r w:rsidR="0069465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69465A" w:rsidRPr="0069465A">
        <w:rPr>
          <w:rFonts w:ascii="Times New Roman" w:hAnsi="Times New Roman" w:cs="Times New Roman"/>
          <w:sz w:val="24"/>
          <w:szCs w:val="24"/>
          <w:lang w:val="sr-Latn-RS"/>
        </w:rPr>
        <w:t>godine.</w:t>
      </w:r>
    </w:p>
    <w:p w:rsidR="00166A0C" w:rsidRPr="00A04EBA" w:rsidRDefault="00166A0C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val="sr-Latn-RS"/>
        </w:rPr>
      </w:pPr>
    </w:p>
    <w:p w:rsidR="00166A0C" w:rsidRPr="00E2337E" w:rsidRDefault="00920EBB" w:rsidP="0016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Ministarstvo </w:t>
      </w:r>
      <w:r>
        <w:rPr>
          <w:rFonts w:ascii="Times New Roman" w:hAnsi="Times New Roman" w:cs="Times New Roman"/>
          <w:sz w:val="24"/>
          <w:szCs w:val="24"/>
          <w:lang w:val="sr-Latn-RS"/>
        </w:rPr>
        <w:t>ekonomije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će, nakon </w:t>
      </w:r>
      <w:r>
        <w:rPr>
          <w:rFonts w:ascii="Times New Roman" w:hAnsi="Times New Roman" w:cs="Times New Roman"/>
          <w:sz w:val="24"/>
          <w:szCs w:val="24"/>
          <w:lang w:val="sr-Latn-RS"/>
        </w:rPr>
        <w:t>procene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aplikacija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pripremiti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registar </w:t>
      </w:r>
      <w:r>
        <w:rPr>
          <w:rFonts w:ascii="Times New Roman" w:hAnsi="Times New Roman" w:cs="Times New Roman"/>
          <w:sz w:val="24"/>
          <w:szCs w:val="24"/>
          <w:lang w:val="sr-Latn-RS"/>
        </w:rPr>
        <w:t>spoljnih</w:t>
      </w:r>
      <w:r w:rsidRPr="00920EBB">
        <w:rPr>
          <w:rFonts w:ascii="Times New Roman" w:hAnsi="Times New Roman" w:cs="Times New Roman"/>
          <w:sz w:val="24"/>
          <w:szCs w:val="24"/>
          <w:lang w:val="sr-Latn-RS"/>
        </w:rPr>
        <w:t xml:space="preserve"> stručnjaka, koji će biti pozvani prema potrebi komisije za </w:t>
      </w:r>
      <w:r>
        <w:rPr>
          <w:rFonts w:ascii="Times New Roman" w:hAnsi="Times New Roman" w:cs="Times New Roman"/>
          <w:sz w:val="24"/>
          <w:szCs w:val="24"/>
          <w:lang w:val="sr-Latn-RS"/>
        </w:rPr>
        <w:t>procenu projekata/programa NVO-a.</w:t>
      </w:r>
    </w:p>
    <w:p w:rsidR="00166A0C" w:rsidRPr="00E2337E" w:rsidRDefault="00166A0C" w:rsidP="00166A0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D3CF8" w:rsidRPr="00E2337E" w:rsidRDefault="004D3CF8">
      <w:pPr>
        <w:rPr>
          <w:lang w:val="sr-Latn-RS"/>
        </w:rPr>
      </w:pPr>
    </w:p>
    <w:sectPr w:rsidR="004D3CF8" w:rsidRPr="00E2337E" w:rsidSect="00B87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F10"/>
    <w:multiLevelType w:val="hybridMultilevel"/>
    <w:tmpl w:val="FBEE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B41D8"/>
    <w:multiLevelType w:val="hybridMultilevel"/>
    <w:tmpl w:val="BA9C9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053E9"/>
    <w:multiLevelType w:val="hybridMultilevel"/>
    <w:tmpl w:val="DB04BAE2"/>
    <w:lvl w:ilvl="0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FF"/>
    <w:rsid w:val="00014D5A"/>
    <w:rsid w:val="00036E58"/>
    <w:rsid w:val="000B0062"/>
    <w:rsid w:val="00163066"/>
    <w:rsid w:val="00166A0C"/>
    <w:rsid w:val="001701FD"/>
    <w:rsid w:val="001845EF"/>
    <w:rsid w:val="001E6682"/>
    <w:rsid w:val="001F68AB"/>
    <w:rsid w:val="002868FF"/>
    <w:rsid w:val="0028762E"/>
    <w:rsid w:val="002C57CE"/>
    <w:rsid w:val="002D3003"/>
    <w:rsid w:val="0030709C"/>
    <w:rsid w:val="004D31F0"/>
    <w:rsid w:val="004D3CF8"/>
    <w:rsid w:val="00585512"/>
    <w:rsid w:val="005E34E7"/>
    <w:rsid w:val="0060085F"/>
    <w:rsid w:val="00665B8A"/>
    <w:rsid w:val="00690F07"/>
    <w:rsid w:val="0069465A"/>
    <w:rsid w:val="00703552"/>
    <w:rsid w:val="00772914"/>
    <w:rsid w:val="00772B30"/>
    <w:rsid w:val="00832261"/>
    <w:rsid w:val="008608E2"/>
    <w:rsid w:val="008E178C"/>
    <w:rsid w:val="008E313D"/>
    <w:rsid w:val="00920EBB"/>
    <w:rsid w:val="00A04EBA"/>
    <w:rsid w:val="00A0650B"/>
    <w:rsid w:val="00A148B3"/>
    <w:rsid w:val="00A514D3"/>
    <w:rsid w:val="00AD7B9F"/>
    <w:rsid w:val="00B26E1A"/>
    <w:rsid w:val="00BB53F9"/>
    <w:rsid w:val="00BE12FF"/>
    <w:rsid w:val="00C03C83"/>
    <w:rsid w:val="00C076FE"/>
    <w:rsid w:val="00C42107"/>
    <w:rsid w:val="00C77AFA"/>
    <w:rsid w:val="00CB6889"/>
    <w:rsid w:val="00CB7A48"/>
    <w:rsid w:val="00CC69F3"/>
    <w:rsid w:val="00CE58DE"/>
    <w:rsid w:val="00CE5929"/>
    <w:rsid w:val="00D21A00"/>
    <w:rsid w:val="00D90076"/>
    <w:rsid w:val="00E12205"/>
    <w:rsid w:val="00E14110"/>
    <w:rsid w:val="00E2337E"/>
    <w:rsid w:val="00EF0034"/>
    <w:rsid w:val="00F6649E"/>
    <w:rsid w:val="00F721FF"/>
    <w:rsid w:val="00F77BD0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6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6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tdhetare.mushica@rks-g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Jakupi</dc:creator>
  <cp:lastModifiedBy>Fadil Q.Bajraktari</cp:lastModifiedBy>
  <cp:revision>26</cp:revision>
  <dcterms:created xsi:type="dcterms:W3CDTF">2022-03-10T08:24:00Z</dcterms:created>
  <dcterms:modified xsi:type="dcterms:W3CDTF">2024-03-08T13:51:00Z</dcterms:modified>
</cp:coreProperties>
</file>