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5F" w:rsidRPr="007F265F" w:rsidRDefault="007F265F" w:rsidP="007F265F">
      <w:pPr>
        <w:jc w:val="center"/>
        <w:rPr>
          <w:rFonts w:ascii="Times New Roman" w:hAnsi="Times New Roman" w:cs="Times New Roman"/>
          <w:b/>
          <w:sz w:val="32"/>
        </w:rPr>
      </w:pPr>
      <w:r w:rsidRPr="007F265F">
        <w:rPr>
          <w:rFonts w:ascii="Times New Roman" w:hAnsi="Times New Roman" w:cs="Times New Roman"/>
          <w:b/>
          <w:sz w:val="32"/>
        </w:rPr>
        <w:t>REQUEST FOR CV</w:t>
      </w:r>
    </w:p>
    <w:p w:rsidR="007F265F" w:rsidRPr="007F265F" w:rsidRDefault="007F265F" w:rsidP="005F3A2C">
      <w:pPr>
        <w:jc w:val="center"/>
        <w:rPr>
          <w:rFonts w:ascii="Times New Roman" w:hAnsi="Times New Roman" w:cs="Times New Roman"/>
          <w:b/>
          <w:sz w:val="32"/>
        </w:rPr>
      </w:pPr>
      <w:r w:rsidRPr="007F265F">
        <w:rPr>
          <w:rFonts w:ascii="Times New Roman" w:hAnsi="Times New Roman" w:cs="Times New Roman"/>
          <w:b/>
          <w:sz w:val="32"/>
        </w:rPr>
        <w:t>(CONSULTANCY SER</w:t>
      </w:r>
      <w:r w:rsidR="005F3A2C">
        <w:rPr>
          <w:rFonts w:ascii="Times New Roman" w:hAnsi="Times New Roman" w:cs="Times New Roman"/>
          <w:b/>
          <w:sz w:val="32"/>
        </w:rPr>
        <w:t>VICES - Individual consultants)</w:t>
      </w:r>
    </w:p>
    <w:p w:rsidR="007F265F" w:rsidRPr="007F265F" w:rsidRDefault="007F265F" w:rsidP="007F265F">
      <w:pPr>
        <w:jc w:val="center"/>
        <w:rPr>
          <w:rFonts w:ascii="Times New Roman" w:hAnsi="Times New Roman" w:cs="Times New Roman"/>
          <w:b/>
          <w:sz w:val="32"/>
        </w:rPr>
      </w:pPr>
      <w:r w:rsidRPr="007F265F">
        <w:rPr>
          <w:rFonts w:ascii="Times New Roman" w:hAnsi="Times New Roman" w:cs="Times New Roman"/>
          <w:b/>
          <w:sz w:val="32"/>
        </w:rPr>
        <w:t>KOSOVO</w:t>
      </w:r>
    </w:p>
    <w:p w:rsidR="007F265F" w:rsidRPr="007F265F" w:rsidRDefault="007F265F" w:rsidP="007F265F">
      <w:pPr>
        <w:jc w:val="center"/>
        <w:rPr>
          <w:rFonts w:ascii="Times New Roman" w:hAnsi="Times New Roman" w:cs="Times New Roman"/>
          <w:b/>
          <w:sz w:val="32"/>
        </w:rPr>
      </w:pPr>
      <w:r w:rsidRPr="007F265F">
        <w:rPr>
          <w:rFonts w:ascii="Times New Roman" w:hAnsi="Times New Roman" w:cs="Times New Roman"/>
          <w:b/>
          <w:sz w:val="32"/>
        </w:rPr>
        <w:t>PROJECT FOR THE PROMOTION AND EXPLOITATION OF WATER SECURITY OPPORTUNITIES (FLOWS)</w:t>
      </w:r>
    </w:p>
    <w:p w:rsidR="007F265F" w:rsidRPr="002A5341" w:rsidRDefault="005F3A2C" w:rsidP="005F3A2C">
      <w:pPr>
        <w:jc w:val="center"/>
        <w:rPr>
          <w:rFonts w:ascii="Times New Roman" w:hAnsi="Times New Roman" w:cs="Times New Roman"/>
          <w:sz w:val="32"/>
        </w:rPr>
      </w:pPr>
      <w:r w:rsidRPr="002A5341">
        <w:rPr>
          <w:rFonts w:ascii="Times New Roman" w:hAnsi="Times New Roman" w:cs="Times New Roman"/>
          <w:sz w:val="32"/>
        </w:rPr>
        <w:t>(P169150)</w:t>
      </w:r>
    </w:p>
    <w:p w:rsidR="007F265F" w:rsidRPr="002A5341" w:rsidRDefault="007F265F" w:rsidP="007F265F">
      <w:pPr>
        <w:rPr>
          <w:rFonts w:ascii="Times New Roman" w:hAnsi="Times New Roman" w:cs="Times New Roman"/>
          <w:b/>
          <w:sz w:val="24"/>
        </w:rPr>
      </w:pPr>
      <w:r w:rsidRPr="002A5341">
        <w:rPr>
          <w:rFonts w:ascii="Times New Roman" w:hAnsi="Times New Roman" w:cs="Times New Roman"/>
          <w:b/>
          <w:sz w:val="24"/>
        </w:rPr>
        <w:t>Job titles:</w:t>
      </w:r>
    </w:p>
    <w:p w:rsidR="007F265F" w:rsidRPr="007F265F" w:rsidRDefault="007F265F" w:rsidP="007F265F">
      <w:pPr>
        <w:pStyle w:val="ListParagraph"/>
        <w:numPr>
          <w:ilvl w:val="0"/>
          <w:numId w:val="2"/>
        </w:numPr>
        <w:jc w:val="both"/>
        <w:rPr>
          <w:rFonts w:ascii="Times New Roman" w:hAnsi="Times New Roman" w:cs="Times New Roman"/>
          <w:b/>
        </w:rPr>
      </w:pPr>
      <w:r w:rsidRPr="007F265F">
        <w:rPr>
          <w:rFonts w:ascii="Times New Roman" w:hAnsi="Times New Roman" w:cs="Times New Roman"/>
          <w:b/>
        </w:rPr>
        <w:t>Project Manager</w:t>
      </w:r>
    </w:p>
    <w:p w:rsidR="007F265F" w:rsidRPr="007F265F" w:rsidRDefault="007F265F" w:rsidP="007F265F">
      <w:pPr>
        <w:pStyle w:val="ListParagraph"/>
        <w:numPr>
          <w:ilvl w:val="0"/>
          <w:numId w:val="2"/>
        </w:numPr>
        <w:jc w:val="both"/>
        <w:rPr>
          <w:rFonts w:ascii="Times New Roman" w:hAnsi="Times New Roman" w:cs="Times New Roman"/>
          <w:b/>
        </w:rPr>
      </w:pPr>
      <w:r w:rsidRPr="007F265F">
        <w:rPr>
          <w:rFonts w:ascii="Times New Roman" w:hAnsi="Times New Roman" w:cs="Times New Roman"/>
          <w:b/>
        </w:rPr>
        <w:t>Procurement Specialist</w:t>
      </w:r>
    </w:p>
    <w:p w:rsidR="007F265F" w:rsidRPr="007F265F" w:rsidRDefault="007F265F" w:rsidP="007F265F">
      <w:pPr>
        <w:pStyle w:val="ListParagraph"/>
        <w:numPr>
          <w:ilvl w:val="0"/>
          <w:numId w:val="2"/>
        </w:numPr>
        <w:jc w:val="both"/>
        <w:rPr>
          <w:rFonts w:ascii="Times New Roman" w:hAnsi="Times New Roman" w:cs="Times New Roman"/>
          <w:b/>
        </w:rPr>
      </w:pPr>
      <w:r w:rsidRPr="007F265F">
        <w:rPr>
          <w:rFonts w:ascii="Times New Roman" w:hAnsi="Times New Roman" w:cs="Times New Roman"/>
          <w:b/>
        </w:rPr>
        <w:t>Financial Management Specialist</w:t>
      </w:r>
    </w:p>
    <w:p w:rsidR="007F265F" w:rsidRPr="007F265F" w:rsidRDefault="007F265F" w:rsidP="007F265F">
      <w:pPr>
        <w:pStyle w:val="ListParagraph"/>
        <w:numPr>
          <w:ilvl w:val="0"/>
          <w:numId w:val="2"/>
        </w:numPr>
        <w:jc w:val="both"/>
        <w:rPr>
          <w:rFonts w:ascii="Times New Roman" w:hAnsi="Times New Roman" w:cs="Times New Roman"/>
          <w:b/>
        </w:rPr>
      </w:pPr>
      <w:r w:rsidRPr="007F265F">
        <w:rPr>
          <w:rFonts w:ascii="Times New Roman" w:hAnsi="Times New Roman" w:cs="Times New Roman"/>
          <w:b/>
        </w:rPr>
        <w:t>Social Development Specialist</w:t>
      </w:r>
    </w:p>
    <w:p w:rsidR="007F265F" w:rsidRPr="007F265F" w:rsidRDefault="007F265F" w:rsidP="007F265F">
      <w:pPr>
        <w:pStyle w:val="ListParagraph"/>
        <w:numPr>
          <w:ilvl w:val="0"/>
          <w:numId w:val="2"/>
        </w:numPr>
        <w:jc w:val="both"/>
        <w:rPr>
          <w:rFonts w:ascii="Times New Roman" w:hAnsi="Times New Roman" w:cs="Times New Roman"/>
          <w:b/>
        </w:rPr>
      </w:pPr>
      <w:r w:rsidRPr="007F265F">
        <w:rPr>
          <w:rFonts w:ascii="Times New Roman" w:hAnsi="Times New Roman" w:cs="Times New Roman"/>
          <w:b/>
        </w:rPr>
        <w:t>Environmental Specialist</w:t>
      </w:r>
    </w:p>
    <w:p w:rsidR="007F265F" w:rsidRPr="007F265F" w:rsidRDefault="007F265F" w:rsidP="007F265F">
      <w:pPr>
        <w:pStyle w:val="ListParagraph"/>
        <w:numPr>
          <w:ilvl w:val="0"/>
          <w:numId w:val="2"/>
        </w:numPr>
        <w:jc w:val="both"/>
        <w:rPr>
          <w:rFonts w:ascii="Times New Roman" w:hAnsi="Times New Roman" w:cs="Times New Roman"/>
          <w:b/>
        </w:rPr>
      </w:pPr>
      <w:r w:rsidRPr="007F265F">
        <w:rPr>
          <w:rFonts w:ascii="Times New Roman" w:hAnsi="Times New Roman" w:cs="Times New Roman"/>
          <w:b/>
        </w:rPr>
        <w:t>Monitoring &amp; Evaluation Specialist</w:t>
      </w:r>
    </w:p>
    <w:p w:rsidR="007F265F" w:rsidRPr="005F3A2C" w:rsidRDefault="007F265F" w:rsidP="007F265F">
      <w:pPr>
        <w:pStyle w:val="ListParagraph"/>
        <w:numPr>
          <w:ilvl w:val="0"/>
          <w:numId w:val="2"/>
        </w:numPr>
        <w:jc w:val="both"/>
        <w:rPr>
          <w:rFonts w:ascii="Times New Roman" w:hAnsi="Times New Roman" w:cs="Times New Roman"/>
          <w:b/>
        </w:rPr>
      </w:pPr>
      <w:r w:rsidRPr="007F265F">
        <w:rPr>
          <w:rFonts w:ascii="Times New Roman" w:hAnsi="Times New Roman" w:cs="Times New Roman"/>
          <w:b/>
        </w:rPr>
        <w:t>International Procurement Specialist</w:t>
      </w:r>
    </w:p>
    <w:p w:rsidR="005F3A2C" w:rsidRDefault="007F265F" w:rsidP="007F265F">
      <w:pPr>
        <w:rPr>
          <w:rFonts w:ascii="Times New Roman" w:hAnsi="Times New Roman" w:cs="Times New Roman"/>
          <w:sz w:val="24"/>
        </w:rPr>
      </w:pPr>
      <w:r w:rsidRPr="007F265F">
        <w:rPr>
          <w:rFonts w:ascii="Times New Roman" w:hAnsi="Times New Roman" w:cs="Times New Roman"/>
          <w:sz w:val="24"/>
        </w:rPr>
        <w:t>The Government of Kosovo has signed a Financing Agreement with the World Bank to finance the cost of the Water Safety Promotion and Opportunity Project (FLOWS) (the “Project”) and intends to apply a portion of the proceeds to consultancy servic</w:t>
      </w:r>
      <w:r>
        <w:rPr>
          <w:rFonts w:ascii="Times New Roman" w:hAnsi="Times New Roman" w:cs="Times New Roman"/>
          <w:sz w:val="24"/>
        </w:rPr>
        <w:t xml:space="preserve">es. </w:t>
      </w:r>
      <w:proofErr w:type="gramStart"/>
      <w:r>
        <w:rPr>
          <w:rFonts w:ascii="Times New Roman" w:hAnsi="Times New Roman" w:cs="Times New Roman"/>
          <w:sz w:val="24"/>
        </w:rPr>
        <w:t>individual</w:t>
      </w:r>
      <w:proofErr w:type="gramEnd"/>
      <w:r>
        <w:rPr>
          <w:rFonts w:ascii="Times New Roman" w:hAnsi="Times New Roman" w:cs="Times New Roman"/>
          <w:sz w:val="24"/>
        </w:rPr>
        <w:t xml:space="preserve"> for the subject.</w:t>
      </w:r>
    </w:p>
    <w:p w:rsidR="007F265F" w:rsidRPr="007F265F" w:rsidRDefault="007F265F" w:rsidP="007F265F">
      <w:pPr>
        <w:rPr>
          <w:rFonts w:ascii="Times New Roman" w:hAnsi="Times New Roman" w:cs="Times New Roman"/>
          <w:sz w:val="24"/>
        </w:rPr>
      </w:pPr>
      <w:r w:rsidRPr="007F265F">
        <w:rPr>
          <w:rFonts w:ascii="Times New Roman" w:hAnsi="Times New Roman" w:cs="Times New Roman"/>
          <w:sz w:val="24"/>
        </w:rPr>
        <w:t xml:space="preserve">This announcement is made for all </w:t>
      </w:r>
      <w:r w:rsidR="005F3A2C">
        <w:rPr>
          <w:rFonts w:ascii="Times New Roman" w:hAnsi="Times New Roman" w:cs="Times New Roman"/>
          <w:sz w:val="24"/>
        </w:rPr>
        <w:t>seven</w:t>
      </w:r>
      <w:r w:rsidRPr="007F265F">
        <w:rPr>
          <w:rFonts w:ascii="Times New Roman" w:hAnsi="Times New Roman" w:cs="Times New Roman"/>
          <w:sz w:val="24"/>
        </w:rPr>
        <w:t xml:space="preserve"> </w:t>
      </w:r>
      <w:r w:rsidRPr="007F265F">
        <w:rPr>
          <w:rFonts w:ascii="Times New Roman" w:hAnsi="Times New Roman" w:cs="Times New Roman"/>
          <w:sz w:val="24"/>
        </w:rPr>
        <w:t>PIU staff positions, who will work under the Project.</w:t>
      </w:r>
    </w:p>
    <w:p w:rsidR="007F265F" w:rsidRPr="005F3A2C" w:rsidRDefault="005F3A2C" w:rsidP="007F265F">
      <w:pPr>
        <w:rPr>
          <w:rFonts w:ascii="Times New Roman" w:hAnsi="Times New Roman" w:cs="Times New Roman"/>
          <w:b/>
          <w:sz w:val="24"/>
        </w:rPr>
      </w:pPr>
      <w:r w:rsidRPr="005F3A2C">
        <w:rPr>
          <w:rFonts w:ascii="Times New Roman" w:hAnsi="Times New Roman" w:cs="Times New Roman"/>
          <w:b/>
          <w:sz w:val="24"/>
        </w:rPr>
        <w:t>SCOPE OF WORK</w:t>
      </w:r>
    </w:p>
    <w:p w:rsidR="007F265F" w:rsidRPr="007F265F" w:rsidRDefault="007F265F" w:rsidP="007F265F">
      <w:pPr>
        <w:rPr>
          <w:rFonts w:ascii="Times New Roman" w:hAnsi="Times New Roman" w:cs="Times New Roman"/>
          <w:sz w:val="24"/>
        </w:rPr>
      </w:pPr>
      <w:r w:rsidRPr="007F265F">
        <w:rPr>
          <w:rFonts w:ascii="Times New Roman" w:hAnsi="Times New Roman" w:cs="Times New Roman"/>
          <w:sz w:val="24"/>
        </w:rPr>
        <w:t>Terms of Reference (</w:t>
      </w:r>
      <w:proofErr w:type="spellStart"/>
      <w:r w:rsidRPr="007F265F">
        <w:rPr>
          <w:rFonts w:ascii="Times New Roman" w:hAnsi="Times New Roman" w:cs="Times New Roman"/>
          <w:sz w:val="24"/>
        </w:rPr>
        <w:t>ToR</w:t>
      </w:r>
      <w:proofErr w:type="spellEnd"/>
      <w:r w:rsidRPr="007F265F">
        <w:rPr>
          <w:rFonts w:ascii="Times New Roman" w:hAnsi="Times New Roman" w:cs="Times New Roman"/>
          <w:sz w:val="24"/>
        </w:rPr>
        <w:t xml:space="preserve">) for each of these seven PIU positions describe the objectives, tasks, specific responsibilities and qualification requirements for each of these positions - please find attached the link to the </w:t>
      </w:r>
      <w:proofErr w:type="spellStart"/>
      <w:r w:rsidRPr="007F265F">
        <w:rPr>
          <w:rFonts w:ascii="Times New Roman" w:hAnsi="Times New Roman" w:cs="Times New Roman"/>
          <w:sz w:val="24"/>
        </w:rPr>
        <w:t>ToR</w:t>
      </w:r>
      <w:proofErr w:type="spellEnd"/>
      <w:r w:rsidR="005F3A2C">
        <w:rPr>
          <w:rFonts w:ascii="Times New Roman" w:hAnsi="Times New Roman" w:cs="Times New Roman"/>
          <w:sz w:val="24"/>
        </w:rPr>
        <w:t>.</w:t>
      </w:r>
    </w:p>
    <w:p w:rsidR="007F265F" w:rsidRPr="007F265F" w:rsidRDefault="007F265F" w:rsidP="007F265F">
      <w:pPr>
        <w:rPr>
          <w:rFonts w:ascii="Times New Roman" w:hAnsi="Times New Roman" w:cs="Times New Roman"/>
          <w:sz w:val="24"/>
        </w:rPr>
      </w:pPr>
      <w:r w:rsidRPr="007F265F">
        <w:rPr>
          <w:rFonts w:ascii="Times New Roman" w:hAnsi="Times New Roman" w:cs="Times New Roman"/>
          <w:sz w:val="24"/>
        </w:rPr>
        <w:t xml:space="preserve">The Ministry of Economy and Environment (MEA) invites suitable individual consultants (“Consultants”) to express their interest and submit their CVs and relevant documentation for the provision of the above services. Interested consultants should provide information demonstrating that they have the required qualifications and relevant experience set out in the </w:t>
      </w:r>
      <w:proofErr w:type="spellStart"/>
      <w:r w:rsidRPr="007F265F">
        <w:rPr>
          <w:rFonts w:ascii="Times New Roman" w:hAnsi="Times New Roman" w:cs="Times New Roman"/>
          <w:sz w:val="24"/>
        </w:rPr>
        <w:t>ToR</w:t>
      </w:r>
      <w:proofErr w:type="spellEnd"/>
      <w:r w:rsidRPr="007F265F">
        <w:rPr>
          <w:rFonts w:ascii="Times New Roman" w:hAnsi="Times New Roman" w:cs="Times New Roman"/>
          <w:sz w:val="24"/>
        </w:rPr>
        <w:t xml:space="preserve"> for the relevant position. Candidates must indicate in their application the position / task for which t</w:t>
      </w:r>
      <w:r>
        <w:rPr>
          <w:rFonts w:ascii="Times New Roman" w:hAnsi="Times New Roman" w:cs="Times New Roman"/>
          <w:sz w:val="24"/>
        </w:rPr>
        <w:t>hey are applying.</w:t>
      </w:r>
    </w:p>
    <w:p w:rsidR="007F265F" w:rsidRPr="007F265F" w:rsidRDefault="007F265F" w:rsidP="007F265F">
      <w:pPr>
        <w:rPr>
          <w:rFonts w:ascii="Times New Roman" w:hAnsi="Times New Roman" w:cs="Times New Roman"/>
          <w:sz w:val="24"/>
        </w:rPr>
      </w:pPr>
      <w:r w:rsidRPr="007F265F">
        <w:rPr>
          <w:rFonts w:ascii="Times New Roman" w:hAnsi="Times New Roman" w:cs="Times New Roman"/>
          <w:sz w:val="24"/>
        </w:rPr>
        <w:t>A Consultant will be selected in accordance with the provisions for the selection of the Individual Consultant set out in the World Bank Procurement Regulation.</w:t>
      </w:r>
    </w:p>
    <w:p w:rsidR="007F265F" w:rsidRPr="007F265F" w:rsidRDefault="007F265F" w:rsidP="007F265F">
      <w:pPr>
        <w:rPr>
          <w:rFonts w:ascii="Times New Roman" w:hAnsi="Times New Roman" w:cs="Times New Roman"/>
          <w:i/>
          <w:sz w:val="24"/>
        </w:rPr>
      </w:pPr>
      <w:r w:rsidRPr="007F265F">
        <w:rPr>
          <w:rFonts w:ascii="Times New Roman" w:hAnsi="Times New Roman" w:cs="Times New Roman"/>
          <w:i/>
          <w:sz w:val="24"/>
        </w:rPr>
        <w:t>Further information can be obtained at the following address during busines</w:t>
      </w:r>
      <w:r w:rsidRPr="007F265F">
        <w:rPr>
          <w:rFonts w:ascii="Times New Roman" w:hAnsi="Times New Roman" w:cs="Times New Roman"/>
          <w:i/>
          <w:sz w:val="24"/>
        </w:rPr>
        <w:t xml:space="preserve">s hours from </w:t>
      </w:r>
      <w:r w:rsidRPr="007F265F">
        <w:rPr>
          <w:rFonts w:ascii="Times New Roman" w:hAnsi="Times New Roman" w:cs="Times New Roman"/>
          <w:b/>
          <w:i/>
          <w:sz w:val="24"/>
        </w:rPr>
        <w:t>08:00</w:t>
      </w:r>
      <w:r w:rsidRPr="007F265F">
        <w:rPr>
          <w:rFonts w:ascii="Times New Roman" w:hAnsi="Times New Roman" w:cs="Times New Roman"/>
          <w:i/>
          <w:sz w:val="24"/>
        </w:rPr>
        <w:t xml:space="preserve"> to </w:t>
      </w:r>
      <w:r w:rsidRPr="007F265F">
        <w:rPr>
          <w:rFonts w:ascii="Times New Roman" w:hAnsi="Times New Roman" w:cs="Times New Roman"/>
          <w:b/>
          <w:i/>
          <w:sz w:val="24"/>
        </w:rPr>
        <w:t>16:00</w:t>
      </w:r>
      <w:r w:rsidRPr="007F265F">
        <w:rPr>
          <w:rFonts w:ascii="Times New Roman" w:hAnsi="Times New Roman" w:cs="Times New Roman"/>
          <w:i/>
          <w:sz w:val="24"/>
        </w:rPr>
        <w:t>.</w:t>
      </w:r>
    </w:p>
    <w:p w:rsidR="007F265F" w:rsidRDefault="007F265F" w:rsidP="007F265F">
      <w:pPr>
        <w:rPr>
          <w:rFonts w:ascii="Times New Roman" w:hAnsi="Times New Roman" w:cs="Times New Roman"/>
          <w:b/>
          <w:sz w:val="24"/>
          <w:u w:val="single"/>
        </w:rPr>
      </w:pPr>
      <w:r w:rsidRPr="007F265F">
        <w:rPr>
          <w:rFonts w:ascii="Times New Roman" w:hAnsi="Times New Roman" w:cs="Times New Roman"/>
          <w:sz w:val="24"/>
        </w:rPr>
        <w:t xml:space="preserve">Applications / CVs must be submitted in writing to the following address (in person, either by mail, or by fax, or by e-mail) by </w:t>
      </w:r>
      <w:r w:rsidRPr="007F265F">
        <w:rPr>
          <w:rFonts w:ascii="Times New Roman" w:hAnsi="Times New Roman" w:cs="Times New Roman"/>
          <w:b/>
          <w:sz w:val="24"/>
          <w:u w:val="single"/>
        </w:rPr>
        <w:t>04.01.2021.</w:t>
      </w:r>
    </w:p>
    <w:p w:rsidR="005F3A2C" w:rsidRPr="005F3A2C" w:rsidRDefault="005F3A2C" w:rsidP="005F3A2C">
      <w:pPr>
        <w:rPr>
          <w:rFonts w:ascii="Times New Roman" w:hAnsi="Times New Roman" w:cs="Times New Roman"/>
          <w:sz w:val="24"/>
        </w:rPr>
      </w:pPr>
      <w:r w:rsidRPr="005F3A2C">
        <w:rPr>
          <w:rFonts w:ascii="Times New Roman" w:hAnsi="Times New Roman" w:cs="Times New Roman"/>
          <w:sz w:val="24"/>
        </w:rPr>
        <w:lastRenderedPageBreak/>
        <w:t>Address for</w:t>
      </w:r>
      <w:r w:rsidR="002A5341">
        <w:rPr>
          <w:rFonts w:ascii="Times New Roman" w:hAnsi="Times New Roman" w:cs="Times New Roman"/>
          <w:sz w:val="24"/>
        </w:rPr>
        <w:t xml:space="preserve"> submitting applications / CVs:</w:t>
      </w:r>
    </w:p>
    <w:p w:rsidR="005F3A2C" w:rsidRPr="005F3A2C" w:rsidRDefault="005F3A2C" w:rsidP="005F3A2C">
      <w:pPr>
        <w:rPr>
          <w:rFonts w:ascii="Times New Roman" w:hAnsi="Times New Roman" w:cs="Times New Roman"/>
          <w:sz w:val="24"/>
        </w:rPr>
      </w:pPr>
      <w:r w:rsidRPr="005F3A2C">
        <w:rPr>
          <w:rFonts w:ascii="Times New Roman" w:hAnsi="Times New Roman" w:cs="Times New Roman"/>
          <w:sz w:val="24"/>
        </w:rPr>
        <w:t>MINISTRY OF ECONOMY AND ENVIRONMENT</w:t>
      </w:r>
    </w:p>
    <w:p w:rsidR="005F3A2C" w:rsidRPr="005F3A2C" w:rsidRDefault="005F3A2C" w:rsidP="005F3A2C">
      <w:pPr>
        <w:rPr>
          <w:rFonts w:ascii="Times New Roman" w:hAnsi="Times New Roman" w:cs="Times New Roman"/>
          <w:sz w:val="24"/>
        </w:rPr>
      </w:pPr>
      <w:r w:rsidRPr="005F3A2C">
        <w:rPr>
          <w:rFonts w:ascii="Times New Roman" w:hAnsi="Times New Roman" w:cs="Times New Roman"/>
          <w:sz w:val="24"/>
        </w:rPr>
        <w:t>"ZAHIR PAJAZITI" SQUARE, NO. 36</w:t>
      </w:r>
    </w:p>
    <w:p w:rsidR="005F3A2C" w:rsidRPr="005F3A2C" w:rsidRDefault="005F3A2C" w:rsidP="005F3A2C">
      <w:pPr>
        <w:rPr>
          <w:rFonts w:ascii="Times New Roman" w:hAnsi="Times New Roman" w:cs="Times New Roman"/>
          <w:sz w:val="24"/>
        </w:rPr>
      </w:pPr>
      <w:r w:rsidRPr="005F3A2C">
        <w:rPr>
          <w:rFonts w:ascii="Times New Roman" w:hAnsi="Times New Roman" w:cs="Times New Roman"/>
          <w:sz w:val="24"/>
        </w:rPr>
        <w:t>10000 PRISTINA, REPUBLIC OF KOSOVO;</w:t>
      </w:r>
    </w:p>
    <w:p w:rsidR="005F3A2C" w:rsidRPr="005F3A2C" w:rsidRDefault="005F3A2C" w:rsidP="005F3A2C">
      <w:pPr>
        <w:rPr>
          <w:rFonts w:ascii="Times New Roman" w:hAnsi="Times New Roman" w:cs="Times New Roman"/>
          <w:sz w:val="24"/>
        </w:rPr>
      </w:pPr>
      <w:proofErr w:type="spellStart"/>
      <w:r w:rsidRPr="005F3A2C">
        <w:rPr>
          <w:rFonts w:ascii="Times New Roman" w:hAnsi="Times New Roman" w:cs="Times New Roman"/>
          <w:sz w:val="24"/>
        </w:rPr>
        <w:t>Hanife</w:t>
      </w:r>
      <w:proofErr w:type="spellEnd"/>
      <w:r w:rsidRPr="005F3A2C">
        <w:rPr>
          <w:rFonts w:ascii="Times New Roman" w:hAnsi="Times New Roman" w:cs="Times New Roman"/>
          <w:sz w:val="24"/>
        </w:rPr>
        <w:t xml:space="preserve"> </w:t>
      </w:r>
      <w:proofErr w:type="spellStart"/>
      <w:r w:rsidRPr="005F3A2C">
        <w:rPr>
          <w:rFonts w:ascii="Times New Roman" w:hAnsi="Times New Roman" w:cs="Times New Roman"/>
          <w:sz w:val="24"/>
        </w:rPr>
        <w:t>Behrami</w:t>
      </w:r>
      <w:proofErr w:type="spellEnd"/>
      <w:r w:rsidRPr="005F3A2C">
        <w:rPr>
          <w:rFonts w:ascii="Times New Roman" w:hAnsi="Times New Roman" w:cs="Times New Roman"/>
          <w:sz w:val="24"/>
        </w:rPr>
        <w:t xml:space="preserve"> - </w:t>
      </w:r>
      <w:proofErr w:type="spellStart"/>
      <w:r w:rsidRPr="005F3A2C">
        <w:rPr>
          <w:rFonts w:ascii="Times New Roman" w:hAnsi="Times New Roman" w:cs="Times New Roman"/>
          <w:sz w:val="24"/>
        </w:rPr>
        <w:t>Zenuni</w:t>
      </w:r>
      <w:proofErr w:type="spellEnd"/>
      <w:r w:rsidRPr="005F3A2C">
        <w:rPr>
          <w:rFonts w:ascii="Times New Roman" w:hAnsi="Times New Roman" w:cs="Times New Roman"/>
          <w:sz w:val="24"/>
        </w:rPr>
        <w:t>,</w:t>
      </w:r>
    </w:p>
    <w:p w:rsidR="005F3A2C" w:rsidRPr="005F3A2C" w:rsidRDefault="005F3A2C" w:rsidP="005F3A2C">
      <w:pPr>
        <w:rPr>
          <w:rFonts w:ascii="Times New Roman" w:hAnsi="Times New Roman" w:cs="Times New Roman"/>
          <w:sz w:val="24"/>
        </w:rPr>
      </w:pPr>
      <w:hyperlink r:id="rId5" w:history="1">
        <w:r w:rsidRPr="00402771">
          <w:rPr>
            <w:rStyle w:val="Hyperlink"/>
            <w:rFonts w:ascii="Times New Roman" w:hAnsi="Times New Roman" w:cs="Times New Roman"/>
            <w:sz w:val="24"/>
          </w:rPr>
          <w:t>hanife.zenuni@rks-gov.net</w:t>
        </w:r>
      </w:hyperlink>
      <w:r>
        <w:rPr>
          <w:rFonts w:ascii="Times New Roman" w:hAnsi="Times New Roman" w:cs="Times New Roman"/>
          <w:sz w:val="24"/>
        </w:rPr>
        <w:t xml:space="preserve"> ,</w:t>
      </w:r>
    </w:p>
    <w:p w:rsidR="005F3A2C" w:rsidRPr="007F265F" w:rsidRDefault="005F3A2C" w:rsidP="005F3A2C">
      <w:pPr>
        <w:rPr>
          <w:rFonts w:ascii="Times New Roman" w:hAnsi="Times New Roman" w:cs="Times New Roman"/>
          <w:sz w:val="24"/>
        </w:rPr>
      </w:pPr>
      <w:r w:rsidRPr="005F3A2C">
        <w:rPr>
          <w:rFonts w:ascii="Times New Roman" w:hAnsi="Times New Roman" w:cs="Times New Roman"/>
          <w:sz w:val="24"/>
        </w:rPr>
        <w:t>038 / 200-21-535;</w:t>
      </w:r>
      <w:bookmarkStart w:id="0" w:name="_GoBack"/>
      <w:bookmarkEnd w:id="0"/>
    </w:p>
    <w:sectPr w:rsidR="005F3A2C" w:rsidRPr="007F2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15F72"/>
    <w:multiLevelType w:val="hybridMultilevel"/>
    <w:tmpl w:val="CA689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F42895"/>
    <w:multiLevelType w:val="hybridMultilevel"/>
    <w:tmpl w:val="0F06A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B1"/>
    <w:rsid w:val="002A5341"/>
    <w:rsid w:val="002F2577"/>
    <w:rsid w:val="003D08B1"/>
    <w:rsid w:val="005F3A2C"/>
    <w:rsid w:val="007F265F"/>
    <w:rsid w:val="00DB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E842C-A45B-46E3-9D07-61EB3CB8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5F"/>
    <w:pPr>
      <w:ind w:left="720"/>
      <w:contextualSpacing/>
    </w:pPr>
  </w:style>
  <w:style w:type="character" w:styleId="Hyperlink">
    <w:name w:val="Hyperlink"/>
    <w:basedOn w:val="DefaultParagraphFont"/>
    <w:uiPriority w:val="99"/>
    <w:unhideWhenUsed/>
    <w:rsid w:val="005F3A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nife.zenuni@rks-gov.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Dafina Deva</dc:creator>
  <cp:keywords/>
  <dc:description/>
  <cp:lastModifiedBy>Dafina Deva</cp:lastModifiedBy>
  <cp:revision>3</cp:revision>
  <dcterms:created xsi:type="dcterms:W3CDTF">2020-12-14T12:42:00Z</dcterms:created>
  <dcterms:modified xsi:type="dcterms:W3CDTF">2020-12-14T12:57:00Z</dcterms:modified>
</cp:coreProperties>
</file>